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EB" w:rsidRPr="00CD4DEB" w:rsidRDefault="00CD4DEB" w:rsidP="00CD4DEB">
      <w:pPr>
        <w:spacing w:after="0" w:line="240" w:lineRule="auto"/>
        <w:rPr>
          <w:rFonts w:ascii="Times New Roman" w:eastAsia="Times New Roman" w:hAnsi="Times New Roman" w:cs="Times New Roman"/>
          <w:color w:val="420000"/>
          <w:sz w:val="24"/>
          <w:szCs w:val="24"/>
          <w:lang w:eastAsia="cs-CZ"/>
        </w:rPr>
      </w:pPr>
      <w:r w:rsidRPr="00CD4DEB">
        <w:rPr>
          <w:rFonts w:ascii="Times New Roman" w:eastAsia="Times New Roman" w:hAnsi="Times New Roman" w:cs="Times New Roman"/>
          <w:color w:val="1B538D"/>
          <w:sz w:val="24"/>
          <w:szCs w:val="24"/>
          <w:lang w:eastAsia="cs-CZ"/>
        </w:rPr>
        <w:t>05.11.2007 - PETR ZELENÝ - Praha - str. 02</w:t>
      </w:r>
    </w:p>
    <w:p w:rsidR="00CD4DEB" w:rsidRPr="00CD4DEB" w:rsidRDefault="00CD4DEB" w:rsidP="00CD4DEB">
      <w:pPr>
        <w:spacing w:after="0" w:line="240" w:lineRule="auto"/>
        <w:rPr>
          <w:rFonts w:ascii="Times New Roman" w:eastAsia="Times New Roman" w:hAnsi="Times New Roman" w:cs="Times New Roman"/>
          <w:b/>
          <w:bCs/>
          <w:color w:val="D30000"/>
          <w:sz w:val="24"/>
          <w:szCs w:val="24"/>
          <w:lang w:eastAsia="cs-CZ"/>
        </w:rPr>
      </w:pPr>
      <w:r w:rsidRPr="00CD4DEB">
        <w:rPr>
          <w:rFonts w:ascii="Times New Roman" w:eastAsia="Times New Roman" w:hAnsi="Times New Roman" w:cs="Times New Roman"/>
          <w:b/>
          <w:bCs/>
          <w:color w:val="D30000"/>
          <w:sz w:val="24"/>
          <w:szCs w:val="24"/>
          <w:lang w:eastAsia="cs-CZ"/>
        </w:rPr>
        <w:t>Co trápí vaši čtvrť? ptají se strážníci</w:t>
      </w:r>
    </w:p>
    <w:p w:rsidR="00CD4DEB" w:rsidRPr="00CD4DEB" w:rsidRDefault="00CD4DEB" w:rsidP="00CD4DEB">
      <w:pPr>
        <w:spacing w:after="0" w:line="240" w:lineRule="auto"/>
        <w:rPr>
          <w:rFonts w:ascii="Times New Roman" w:eastAsia="Times New Roman" w:hAnsi="Times New Roman" w:cs="Times New Roman"/>
          <w:color w:val="420000"/>
          <w:sz w:val="24"/>
          <w:szCs w:val="24"/>
          <w:lang w:eastAsia="cs-CZ"/>
        </w:rPr>
      </w:pPr>
    </w:p>
    <w:p w:rsidR="00CD4DEB" w:rsidRPr="00CD4DEB" w:rsidRDefault="00CD4DEB" w:rsidP="00CD4DEB">
      <w:pPr>
        <w:spacing w:after="0" w:line="240" w:lineRule="auto"/>
        <w:rPr>
          <w:rFonts w:ascii="Times New Roman" w:eastAsia="Times New Roman" w:hAnsi="Times New Roman" w:cs="Times New Roman"/>
          <w:color w:val="420000"/>
          <w:sz w:val="24"/>
          <w:szCs w:val="24"/>
          <w:lang w:eastAsia="cs-CZ"/>
        </w:rPr>
      </w:pPr>
      <w:r w:rsidRPr="00CD4DEB">
        <w:rPr>
          <w:rFonts w:ascii="Times New Roman" w:eastAsia="Times New Roman" w:hAnsi="Times New Roman" w:cs="Times New Roman"/>
          <w:color w:val="420000"/>
          <w:sz w:val="24"/>
          <w:szCs w:val="24"/>
          <w:lang w:eastAsia="cs-CZ"/>
        </w:rPr>
        <w:t>Praha - Lidé z Prahy 7 dostali na rozmyšlenou. Mají se zdejší strážníci zaměřit hlavně na psí výkaly, kterými musí lidé prokličkovat každé ráno cestou do práce? Nebo spíše na krádeže na parkovištích? Či jsou větším problémem bandy chuligánů táhnoucí každou druhou neděli od sparťanského stadionu či z T-Mobile Areny?</w:t>
      </w:r>
      <w:r w:rsidRPr="00CD4DEB">
        <w:rPr>
          <w:rFonts w:ascii="Times New Roman" w:eastAsia="Times New Roman" w:hAnsi="Times New Roman" w:cs="Times New Roman"/>
          <w:color w:val="420000"/>
          <w:sz w:val="24"/>
          <w:szCs w:val="24"/>
          <w:lang w:eastAsia="cs-CZ"/>
        </w:rPr>
        <w:br/>
        <w:t>Strážníci slibují, že podle výsledku radniční ankety napřou síly právě v těch oblastech, kde si to lidé přejí. A to zdaleka nejen v sedmé městské části.</w:t>
      </w:r>
      <w:r w:rsidRPr="00CD4DEB">
        <w:rPr>
          <w:rFonts w:ascii="Times New Roman" w:eastAsia="Times New Roman" w:hAnsi="Times New Roman" w:cs="Times New Roman"/>
          <w:color w:val="420000"/>
          <w:sz w:val="24"/>
          <w:szCs w:val="24"/>
          <w:lang w:eastAsia="cs-CZ"/>
        </w:rPr>
        <w:br/>
        <w:t>Praha 9 jako první v metropoli rozjíždí projekt community policing. Díky němu mohou lidé na zvláštních setkáních upozornit úředníky i policisty na to, co je nejvíc pálí. První setkání se ve Vysočanech konalo před dvěma týdny.</w:t>
      </w:r>
      <w:r w:rsidRPr="00CD4DEB">
        <w:rPr>
          <w:rFonts w:ascii="Times New Roman" w:eastAsia="Times New Roman" w:hAnsi="Times New Roman" w:cs="Times New Roman"/>
          <w:color w:val="420000"/>
          <w:sz w:val="24"/>
          <w:szCs w:val="24"/>
          <w:lang w:eastAsia="cs-CZ"/>
        </w:rPr>
        <w:br/>
        <w:t>„Další budou následovat v jiných částech městské části každého čtvrt roku. Později se vrátíme na místa, kde se lidé s policisty už sešli, a budeme hodnotit, co se od té doby změnilo,“ popisuje zástupce starosty Prahy 9 Adam Vážanský.</w:t>
      </w:r>
      <w:r w:rsidRPr="00CD4DEB">
        <w:rPr>
          <w:rFonts w:ascii="Times New Roman" w:eastAsia="Times New Roman" w:hAnsi="Times New Roman" w:cs="Times New Roman"/>
          <w:color w:val="420000"/>
          <w:sz w:val="24"/>
          <w:szCs w:val="24"/>
          <w:lang w:eastAsia="cs-CZ"/>
        </w:rPr>
        <w:br/>
        <w:t>Kromě toho, že si lidé na setkáních mohou postěžovat, co jim vadí, se zároveň dozvědí, jak se proti tomuto druhu kriminality co nejlépe bránit a co mohou sami udělat pro to, aby jim třeba zloději nevykradli byt nebo auto.</w:t>
      </w:r>
      <w:r w:rsidRPr="00CD4DEB">
        <w:rPr>
          <w:rFonts w:ascii="Times New Roman" w:eastAsia="Times New Roman" w:hAnsi="Times New Roman" w:cs="Times New Roman"/>
          <w:color w:val="420000"/>
          <w:sz w:val="24"/>
          <w:szCs w:val="24"/>
          <w:lang w:eastAsia="cs-CZ"/>
        </w:rPr>
        <w:br/>
        <w:t>Scénář setkání navíc není všude stejný. „Záleží to na místu. Od radnice jsme dostali předběžné informace o tom, na co si nejvíc stěžují lidé na Proseku nebo ve Vysočanech, a podle toho setkání přizpůsobíme,“ říká Kateřina Pospíšilová, místopředsedkyně sdružení Společně k bezpečí, které s programem radnici pomáhá.</w:t>
      </w:r>
      <w:r w:rsidRPr="00CD4DEB">
        <w:rPr>
          <w:rFonts w:ascii="Times New Roman" w:eastAsia="Times New Roman" w:hAnsi="Times New Roman" w:cs="Times New Roman"/>
          <w:color w:val="420000"/>
          <w:sz w:val="24"/>
          <w:szCs w:val="24"/>
          <w:lang w:eastAsia="cs-CZ"/>
        </w:rPr>
        <w:br/>
        <w:t>Zatímco obyvatele proseckého sídliště tak může trápit, že jim na chodbách přespávají bezdomovci, majitelů rodinných domků v Hrdlořezích se zase více týká řádění vandalů a lupičů.</w:t>
      </w:r>
      <w:r w:rsidRPr="00CD4DEB">
        <w:rPr>
          <w:rFonts w:ascii="Times New Roman" w:eastAsia="Times New Roman" w:hAnsi="Times New Roman" w:cs="Times New Roman"/>
          <w:color w:val="420000"/>
          <w:sz w:val="24"/>
          <w:szCs w:val="24"/>
          <w:lang w:eastAsia="cs-CZ"/>
        </w:rPr>
        <w:br/>
        <w:t>Své obyvatele do dění v městské části hodlá více zapojit i radnice Prahy 2. Ráda by je viděla jako pomocníky strážníků na přechodech.</w:t>
      </w:r>
      <w:r w:rsidRPr="00CD4DEB">
        <w:rPr>
          <w:rFonts w:ascii="Times New Roman" w:eastAsia="Times New Roman" w:hAnsi="Times New Roman" w:cs="Times New Roman"/>
          <w:color w:val="420000"/>
          <w:sz w:val="24"/>
          <w:szCs w:val="24"/>
          <w:lang w:eastAsia="cs-CZ"/>
        </w:rPr>
        <w:br/>
        <w:t>„V tuto chvíli přechody hlídá dvojice strážníků. Cílem je, aby u přechodu stál jeden strážník a jeden dobrovolník. Policista, který by se díky tomu uvolnil, by se mohl věnovat něčemu jinému, třeba hlídkování v parku,“ popisuje záměr radnice starostka Prahy 2 Jana Černochová. Dobrovolníky chce radnice hledat například i na školách, které v Praze 2 sídlí, a ráda by je měla na ulicích už na začátku příštího roku.</w:t>
      </w:r>
      <w:r w:rsidRPr="00CD4DEB">
        <w:rPr>
          <w:rFonts w:ascii="Times New Roman" w:eastAsia="Times New Roman" w:hAnsi="Times New Roman" w:cs="Times New Roman"/>
          <w:color w:val="420000"/>
          <w:sz w:val="24"/>
          <w:szCs w:val="24"/>
          <w:lang w:eastAsia="cs-CZ"/>
        </w:rPr>
        <w:br/>
        <w:t>Nápad se líbí i Haně Červené z Podskalí. „Já budu jedině ráda, když budou mít strážníci víc času chodit v ulicích,“ těší se.</w:t>
      </w:r>
      <w:r w:rsidRPr="00CD4DEB">
        <w:rPr>
          <w:rFonts w:ascii="Times New Roman" w:eastAsia="Times New Roman" w:hAnsi="Times New Roman" w:cs="Times New Roman"/>
          <w:color w:val="420000"/>
          <w:sz w:val="24"/>
          <w:szCs w:val="24"/>
          <w:lang w:eastAsia="cs-CZ"/>
        </w:rPr>
        <w:br/>
        <w:t>Větší zapojení lidí vítá i náměstek primátora pro bezpečnost Rudolf Blažek. „Pokud o to lidé budou mít zájem, jsem připraven jim vyjít maximálně vstříc a zajistit jim potřebné školení, aby mohli přechody hlídat,“ slibuje Blažek.</w:t>
      </w:r>
      <w:r w:rsidRPr="00CD4DEB">
        <w:rPr>
          <w:rFonts w:ascii="Times New Roman" w:eastAsia="Times New Roman" w:hAnsi="Times New Roman" w:cs="Times New Roman"/>
          <w:color w:val="420000"/>
          <w:sz w:val="24"/>
          <w:szCs w:val="24"/>
          <w:lang w:eastAsia="cs-CZ"/>
        </w:rPr>
        <w:br/>
      </w:r>
      <w:r w:rsidRPr="00CD4DEB">
        <w:rPr>
          <w:rFonts w:ascii="Times New Roman" w:eastAsia="Times New Roman" w:hAnsi="Times New Roman" w:cs="Times New Roman"/>
          <w:color w:val="420000"/>
          <w:sz w:val="24"/>
          <w:szCs w:val="24"/>
          <w:lang w:eastAsia="cs-CZ"/>
        </w:rPr>
        <w:br/>
        <w:t>***</w:t>
      </w:r>
      <w:r w:rsidRPr="00CD4DEB">
        <w:rPr>
          <w:rFonts w:ascii="Times New Roman" w:eastAsia="Times New Roman" w:hAnsi="Times New Roman" w:cs="Times New Roman"/>
          <w:color w:val="420000"/>
          <w:sz w:val="24"/>
          <w:szCs w:val="24"/>
          <w:lang w:eastAsia="cs-CZ"/>
        </w:rPr>
        <w:br/>
      </w:r>
      <w:r w:rsidRPr="00CD4DEB">
        <w:rPr>
          <w:rFonts w:ascii="Times New Roman" w:eastAsia="Times New Roman" w:hAnsi="Times New Roman" w:cs="Times New Roman"/>
          <w:color w:val="420000"/>
          <w:sz w:val="24"/>
          <w:szCs w:val="24"/>
          <w:lang w:eastAsia="cs-CZ"/>
        </w:rPr>
        <w:br/>
        <w:t>* Pražané a policie (nové projekty městských částí)</w:t>
      </w:r>
      <w:r w:rsidRPr="00CD4DEB">
        <w:rPr>
          <w:rFonts w:ascii="Times New Roman" w:eastAsia="Times New Roman" w:hAnsi="Times New Roman" w:cs="Times New Roman"/>
          <w:color w:val="420000"/>
          <w:sz w:val="24"/>
          <w:szCs w:val="24"/>
          <w:lang w:eastAsia="cs-CZ"/>
        </w:rPr>
        <w:br/>
      </w:r>
      <w:r w:rsidRPr="00CD4DEB">
        <w:rPr>
          <w:rFonts w:ascii="Times New Roman" w:eastAsia="Times New Roman" w:hAnsi="Times New Roman" w:cs="Times New Roman"/>
          <w:color w:val="420000"/>
          <w:sz w:val="24"/>
          <w:szCs w:val="24"/>
          <w:lang w:eastAsia="cs-CZ"/>
        </w:rPr>
        <w:br/>
        <w:t>Praha 9: Rozjíždí projekt tzv. community policingu, který zahrnuje i setkávání policistů s lidmi. Ti se mimo jiné dozvědí, jak se proti kriminalitě bránit.</w:t>
      </w:r>
      <w:r w:rsidRPr="00CD4DEB">
        <w:rPr>
          <w:rFonts w:ascii="Times New Roman" w:eastAsia="Times New Roman" w:hAnsi="Times New Roman" w:cs="Times New Roman"/>
          <w:color w:val="420000"/>
          <w:sz w:val="24"/>
          <w:szCs w:val="24"/>
          <w:lang w:eastAsia="cs-CZ"/>
        </w:rPr>
        <w:br/>
        <w:t>Praha 2: Chce vyškolit dobrovolníky do dvojice se strážníkem. Společně by hlídali na přechodech. Více policistů by tak mohlo hlídkovat na jiných místech.</w:t>
      </w:r>
      <w:r w:rsidRPr="00CD4DEB">
        <w:rPr>
          <w:rFonts w:ascii="Times New Roman" w:eastAsia="Times New Roman" w:hAnsi="Times New Roman" w:cs="Times New Roman"/>
          <w:color w:val="420000"/>
          <w:sz w:val="24"/>
          <w:szCs w:val="24"/>
          <w:lang w:eastAsia="cs-CZ"/>
        </w:rPr>
        <w:br/>
      </w:r>
      <w:r w:rsidRPr="00CD4DEB">
        <w:rPr>
          <w:rFonts w:ascii="Times New Roman" w:eastAsia="Times New Roman" w:hAnsi="Times New Roman" w:cs="Times New Roman"/>
          <w:color w:val="420000"/>
          <w:sz w:val="24"/>
          <w:szCs w:val="24"/>
          <w:lang w:eastAsia="cs-CZ"/>
        </w:rPr>
        <w:br/>
        <w:t xml:space="preserve">Regionální mutace| Mladá fronta DNES - Praha </w:t>
      </w:r>
    </w:p>
    <w:p w:rsidR="000F7D05" w:rsidRPr="00CD4DEB" w:rsidRDefault="000F7D05">
      <w:pPr>
        <w:rPr>
          <w:rFonts w:ascii="Times New Roman" w:hAnsi="Times New Roman" w:cs="Times New Roman"/>
          <w:sz w:val="24"/>
          <w:szCs w:val="24"/>
        </w:rPr>
      </w:pPr>
    </w:p>
    <w:sectPr w:rsidR="000F7D05" w:rsidRPr="00CD4DEB" w:rsidSect="000F7D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CD4DEB"/>
    <w:rsid w:val="000F7D05"/>
    <w:rsid w:val="0021125B"/>
    <w:rsid w:val="004F2C12"/>
    <w:rsid w:val="00CD4D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7D0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fo1">
    <w:name w:val="info1"/>
    <w:basedOn w:val="Standardnpsmoodstavce"/>
    <w:rsid w:val="00CD4DEB"/>
    <w:rPr>
      <w:rFonts w:ascii="Arial" w:hAnsi="Arial" w:cs="Arial" w:hint="default"/>
      <w:color w:val="1B538D"/>
      <w:sz w:val="20"/>
      <w:szCs w:val="20"/>
    </w:rPr>
  </w:style>
</w:styles>
</file>

<file path=word/webSettings.xml><?xml version="1.0" encoding="utf-8"?>
<w:webSettings xmlns:r="http://schemas.openxmlformats.org/officeDocument/2006/relationships" xmlns:w="http://schemas.openxmlformats.org/wordprocessingml/2006/main">
  <w:divs>
    <w:div w:id="2112241174">
      <w:bodyDiv w:val="1"/>
      <w:marLeft w:val="0"/>
      <w:marRight w:val="0"/>
      <w:marTop w:val="0"/>
      <w:marBottom w:val="0"/>
      <w:divBdr>
        <w:top w:val="none" w:sz="0" w:space="0" w:color="auto"/>
        <w:left w:val="none" w:sz="0" w:space="0" w:color="auto"/>
        <w:bottom w:val="none" w:sz="0" w:space="0" w:color="auto"/>
        <w:right w:val="none" w:sz="0" w:space="0" w:color="auto"/>
      </w:divBdr>
      <w:divsChild>
        <w:div w:id="6449601">
          <w:marLeft w:val="0"/>
          <w:marRight w:val="0"/>
          <w:marTop w:val="0"/>
          <w:marBottom w:val="0"/>
          <w:divBdr>
            <w:top w:val="none" w:sz="0" w:space="0" w:color="auto"/>
            <w:left w:val="none" w:sz="0" w:space="0" w:color="auto"/>
            <w:bottom w:val="none" w:sz="0" w:space="0" w:color="auto"/>
            <w:right w:val="none" w:sz="0" w:space="0" w:color="auto"/>
          </w:divBdr>
        </w:div>
        <w:div w:id="1111780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2608</Characters>
  <Application>Microsoft Office Word</Application>
  <DocSecurity>0</DocSecurity>
  <Lines>21</Lines>
  <Paragraphs>6</Paragraphs>
  <ScaleCrop>false</ScaleCrop>
  <Company>ATC</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Gagi</dc:creator>
  <cp:lastModifiedBy>uzivatel</cp:lastModifiedBy>
  <cp:revision>2</cp:revision>
  <dcterms:created xsi:type="dcterms:W3CDTF">2010-05-11T07:08:00Z</dcterms:created>
  <dcterms:modified xsi:type="dcterms:W3CDTF">2010-05-11T07:08:00Z</dcterms:modified>
</cp:coreProperties>
</file>